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 xml:space="preserve">                                                                               ПОЯСНИТЕЛЬНАЯ ЗАПИСКА 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Календарно-тематическое планирование курса английского языка в 4 классе составлено в соответствии с требованиями нормативных и инструктивно-методических документов: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Федеральный компонент государственного стандарта общего образования: Приказ МО Российской Федерации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образовательных учреждениях, на 2012/2013 учебный год: Приказ Министерства образования и науки Российской Федерации №2885 от 27.12.2012г.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год».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Областной базисный учебный план Челябинской области: Приказ МОиН Челябинской области № 04-997 от 16.06.2011г..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Учебный план МБОУ «Основная общеобразовательная школа №14» на 2012/2013 учебный год.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Примерные программы среднего (полного) общего образования: Письмо МОиН Российской Федерации № 03-1263 от 07.07.2005г. «О примерных программах по учебным предметам федерального базисного учебного плана»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Письмо Министерства образования и науки Челябинской области №103/3404 от 31.07.2009г. «О разработке рабочих программ учебных курсов, предметов, дисциплин (модулей) в общеобразовательных учреждениях Челябинской области»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Об организации образовательного процесса в образовательных учреждениях Челябинской области в 2012/2013 учебном году: Приложение №_17_ к письму МОиН Челябинской области №103/4275 от 18.07.2011г. о преподавании учебного предмета «Английский язык» в общеобразовательных учреждениях Челябинской области в 2011/2012 учебном году.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Программы общеобразовательных учреждений. Английский язык. 2011 г.</w:t>
      </w:r>
    </w:p>
    <w:p w:rsidR="00C546A2" w:rsidRPr="00C546A2" w:rsidRDefault="00C546A2" w:rsidP="00C546A2">
      <w:pPr>
        <w:numPr>
          <w:ilvl w:val="0"/>
          <w:numId w:val="2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 xml:space="preserve">Авторская программа З. Н. Никитенко основного общего образования по иностранному языку для 2- 4 классов. – М. «Просвещение», 2011. 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УМК: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- для учащихся: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 xml:space="preserve">З.Н.Никитенко, Е.И.Негневицкая. Английский язык 4 класс: Учебник для общеобразовательных учебных заведений.– М.: Просвещение, 2005. 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Рабочая тетрадь: З.Н.Никитенко. Рабочая тетрадь к учебнику З.Н.Никитенко, Е.И.Негневицкой. Английский язык. 4 класс». – М.: Просвещение, 2005.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 xml:space="preserve">Аудиокурс к учебнику З.Н.Никитенко, Е.И.Негневицкой  «Английский язык 4 класс», М., Просвещение,2005. 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- для учителя: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З.Н.Никитенко.Книга для учителя к учебнику З.Н.Никитенко, Е.И.Негневицкой «Английский язык 4 класс», М., Просвещение,2005.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lastRenderedPageBreak/>
        <w:t>Календарно – тематическое планирование рассчитано на 68 часов (2 часа в неделю). Базовым учебником является «Английский язык» З. Н. Никитенко (приказ Министерства образования и науки РФ от 7 марта 2012 года «Об утверждении федеральных перечней учебников, рекомендованных к использованию в образовательном процессе на 2012 - 2013 учебный год»)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Содержание календарно – тематического планирования в 4 классе включает в себя изучение следующих тем:</w:t>
      </w: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5"/>
        <w:gridCol w:w="4595"/>
        <w:gridCol w:w="1829"/>
        <w:gridCol w:w="1846"/>
      </w:tblGrid>
      <w:tr w:rsidR="00C546A2" w:rsidRPr="00C546A2" w:rsidTr="00E42486">
        <w:trPr>
          <w:cantSplit/>
          <w:trHeight w:hRule="exact" w:val="336"/>
          <w:tblHeader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Темы четверти.</w:t>
            </w:r>
          </w:p>
        </w:tc>
        <w:tc>
          <w:tcPr>
            <w:tcW w:w="3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C546A2" w:rsidRPr="00C546A2" w:rsidTr="00E42486">
        <w:trPr>
          <w:cantSplit/>
          <w:trHeight w:val="238"/>
        </w:trPr>
        <w:tc>
          <w:tcPr>
            <w:tcW w:w="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По программе</w:t>
            </w:r>
          </w:p>
        </w:tc>
        <w:tc>
          <w:tcPr>
            <w:tcW w:w="18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КТП</w:t>
            </w:r>
          </w:p>
        </w:tc>
      </w:tr>
      <w:tr w:rsidR="00C546A2" w:rsidRPr="00C546A2" w:rsidTr="00E42486">
        <w:trPr>
          <w:trHeight w:val="336"/>
        </w:trPr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Путешествие и виды транспорта. Летние каникулы. Письмо из США. Любимые школьные предметы. Посещение музея. Поездка в Великобританию. Домашние животные. Отношение к животным.</w:t>
            </w:r>
          </w:p>
        </w:tc>
        <w:tc>
          <w:tcPr>
            <w:tcW w:w="1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</w:tr>
      <w:tr w:rsidR="00C546A2" w:rsidRPr="00C546A2" w:rsidTr="00E42486">
        <w:trPr>
          <w:trHeight w:hRule="exact" w:val="1231"/>
        </w:trPr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Знакомство с английской семьёй. Моё свободное время. Экскурсия по Москве. Готовимся к дню рождения. Празднуем Новый год.</w:t>
            </w:r>
          </w:p>
        </w:tc>
        <w:tc>
          <w:tcPr>
            <w:tcW w:w="1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</w:tr>
      <w:tr w:rsidR="00C546A2" w:rsidRPr="00C546A2" w:rsidTr="00E42486">
        <w:trPr>
          <w:trHeight w:hRule="exact" w:val="1259"/>
        </w:trPr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Зимние каникулы. Путешествие на фантастическую планету. Семья, занятия членов семьи. Семейные традиции. Хобби. Празднование маминого дня.</w:t>
            </w:r>
          </w:p>
        </w:tc>
        <w:tc>
          <w:tcPr>
            <w:tcW w:w="1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</w:tr>
      <w:tr w:rsidR="00C546A2" w:rsidRPr="00C546A2" w:rsidTr="00E42486">
        <w:trPr>
          <w:trHeight w:hRule="exact" w:val="865"/>
        </w:trPr>
        <w:tc>
          <w:tcPr>
            <w:tcW w:w="5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95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День смеха. Пасха. Погода и времена года. Отношение к природе. Мы собираемся на каникулы.</w:t>
            </w:r>
          </w:p>
        </w:tc>
        <w:tc>
          <w:tcPr>
            <w:tcW w:w="182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</w:tr>
      <w:tr w:rsidR="00C546A2" w:rsidRPr="00C546A2" w:rsidTr="00E424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5"/>
        </w:trPr>
        <w:tc>
          <w:tcPr>
            <w:tcW w:w="525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4595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29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846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68</w:t>
            </w:r>
          </w:p>
        </w:tc>
      </w:tr>
    </w:tbl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u w:val="single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>Выполнение практической части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3774"/>
        <w:gridCol w:w="1930"/>
      </w:tblGrid>
      <w:tr w:rsidR="00C546A2" w:rsidRPr="00C546A2" w:rsidTr="00E42486">
        <w:trPr>
          <w:trHeight w:val="495"/>
        </w:trPr>
        <w:tc>
          <w:tcPr>
            <w:tcW w:w="2700" w:type="dxa"/>
            <w:vMerge w:val="restart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04" w:type="dxa"/>
            <w:gridSpan w:val="2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Контрольные работы</w:t>
            </w:r>
          </w:p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546A2" w:rsidRPr="00C546A2" w:rsidTr="00E42486">
        <w:trPr>
          <w:trHeight w:val="315"/>
        </w:trPr>
        <w:tc>
          <w:tcPr>
            <w:tcW w:w="2700" w:type="dxa"/>
            <w:vMerge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774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По программе</w:t>
            </w:r>
          </w:p>
        </w:tc>
        <w:tc>
          <w:tcPr>
            <w:tcW w:w="193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По КТП</w:t>
            </w:r>
          </w:p>
        </w:tc>
      </w:tr>
      <w:tr w:rsidR="00C546A2" w:rsidRPr="00C546A2" w:rsidTr="00E42486">
        <w:tc>
          <w:tcPr>
            <w:tcW w:w="27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3774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3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C546A2" w:rsidRPr="00C546A2" w:rsidTr="00E42486">
        <w:tc>
          <w:tcPr>
            <w:tcW w:w="27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3774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3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C546A2" w:rsidRPr="00C546A2" w:rsidTr="00E42486">
        <w:tc>
          <w:tcPr>
            <w:tcW w:w="27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3774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C546A2" w:rsidRPr="00C546A2" w:rsidTr="00E42486">
        <w:trPr>
          <w:trHeight w:val="360"/>
        </w:trPr>
        <w:tc>
          <w:tcPr>
            <w:tcW w:w="27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lastRenderedPageBreak/>
              <w:t>4 четверть</w:t>
            </w:r>
          </w:p>
        </w:tc>
        <w:tc>
          <w:tcPr>
            <w:tcW w:w="3774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C546A2" w:rsidRPr="00C546A2" w:rsidTr="00E42486">
        <w:trPr>
          <w:trHeight w:val="195"/>
        </w:trPr>
        <w:tc>
          <w:tcPr>
            <w:tcW w:w="27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74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3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</w:tbl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>Содержание национально – регионального компонента.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420"/>
        <w:gridCol w:w="5040"/>
      </w:tblGrid>
      <w:tr w:rsidR="00C546A2" w:rsidRPr="00C546A2" w:rsidTr="00E42486"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Содержание НРК</w:t>
            </w:r>
          </w:p>
        </w:tc>
      </w:tr>
      <w:tr w:rsidR="00C546A2" w:rsidRPr="00C546A2" w:rsidTr="00E42486"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Обсуждение летних каникул.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Как я провел каникулы.</w:t>
            </w:r>
          </w:p>
        </w:tc>
      </w:tr>
      <w:tr w:rsidR="00C546A2" w:rsidRPr="00C546A2" w:rsidTr="00E42486"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Мои любимые школьные предметы.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Любимый предмет.</w:t>
            </w:r>
          </w:p>
        </w:tc>
      </w:tr>
      <w:tr w:rsidR="00C546A2" w:rsidRPr="00C546A2" w:rsidTr="00E42486"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Домашние животные.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Рассказ о своем животном.</w:t>
            </w:r>
          </w:p>
        </w:tc>
      </w:tr>
      <w:tr w:rsidR="00C546A2" w:rsidRPr="00C546A2" w:rsidTr="00E42486">
        <w:tblPrEx>
          <w:tblLook w:val="0000"/>
        </w:tblPrEx>
        <w:trPr>
          <w:trHeight w:val="315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Семья. Повторение лексики.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Моя семья.</w:t>
            </w:r>
          </w:p>
        </w:tc>
      </w:tr>
      <w:tr w:rsidR="00C546A2" w:rsidRPr="00C546A2" w:rsidTr="00E42486">
        <w:tblPrEx>
          <w:tblLook w:val="0000"/>
        </w:tblPrEx>
        <w:trPr>
          <w:trHeight w:val="585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Мое свободное время, монологическая речь.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Как я провожу свое время.</w:t>
            </w:r>
          </w:p>
        </w:tc>
      </w:tr>
      <w:tr w:rsidR="00C546A2" w:rsidRPr="00C546A2" w:rsidTr="00E42486">
        <w:tblPrEx>
          <w:tblLook w:val="0000"/>
        </w:tblPrEx>
        <w:trPr>
          <w:trHeight w:val="705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Зимние каникулы.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Мои зимние каникулы</w:t>
            </w:r>
          </w:p>
        </w:tc>
      </w:tr>
      <w:tr w:rsidR="00C546A2" w:rsidRPr="00C546A2" w:rsidTr="00E42486">
        <w:tblPrEx>
          <w:tblLook w:val="0000"/>
        </w:tblPrEx>
        <w:trPr>
          <w:trHeight w:val="540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Наши коллекции. Монологическая речь.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Что я коллекционирую.</w:t>
            </w:r>
          </w:p>
        </w:tc>
      </w:tr>
      <w:tr w:rsidR="00C546A2" w:rsidRPr="00C546A2" w:rsidTr="00E42486">
        <w:tblPrEx>
          <w:tblLook w:val="0000"/>
        </w:tblPrEx>
        <w:trPr>
          <w:trHeight w:val="525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Наши питомцы, лексика.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Мой питомец.</w:t>
            </w:r>
          </w:p>
        </w:tc>
      </w:tr>
      <w:tr w:rsidR="00C546A2" w:rsidRPr="00C546A2" w:rsidTr="00E42486">
        <w:tblPrEx>
          <w:tblLook w:val="0000"/>
        </w:tblPrEx>
        <w:trPr>
          <w:trHeight w:val="525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Празднование маминого дня.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Поздравляю мою маму с праздником.</w:t>
            </w:r>
          </w:p>
        </w:tc>
      </w:tr>
      <w:tr w:rsidR="00C546A2" w:rsidRPr="00C546A2" w:rsidTr="00E42486">
        <w:tblPrEx>
          <w:tblLook w:val="0000"/>
        </w:tblPrEx>
        <w:trPr>
          <w:trHeight w:val="540"/>
        </w:trPr>
        <w:tc>
          <w:tcPr>
            <w:tcW w:w="90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2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Времена года, погода. Тренировка лексики.</w:t>
            </w:r>
          </w:p>
        </w:tc>
        <w:tc>
          <w:tcPr>
            <w:tcW w:w="5040" w:type="dxa"/>
          </w:tcPr>
          <w:p w:rsidR="00C546A2" w:rsidRPr="00C546A2" w:rsidRDefault="00C546A2" w:rsidP="00C546A2">
            <w:pPr>
              <w:ind w:left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546A2">
              <w:rPr>
                <w:rFonts w:eastAsia="Calibri"/>
                <w:sz w:val="24"/>
                <w:szCs w:val="24"/>
                <w:lang w:eastAsia="en-US"/>
              </w:rPr>
              <w:t>Мое любимое время года.</w:t>
            </w:r>
          </w:p>
        </w:tc>
      </w:tr>
    </w:tbl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>Изучение английского языка направлено на достижение следующих целей:</w:t>
      </w:r>
    </w:p>
    <w:p w:rsidR="00C546A2" w:rsidRPr="00C546A2" w:rsidRDefault="00C546A2" w:rsidP="00C546A2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Формирование умений общаться на английском языке с учетом речевых возможностей и потребностей учащихся: элементарных коммуникативных умений в говорении, аудировании, чтении и письме;</w:t>
      </w:r>
    </w:p>
    <w:p w:rsidR="00C546A2" w:rsidRPr="00C546A2" w:rsidRDefault="00C546A2" w:rsidP="00C546A2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Развитие личности ребенка, его речевых способностей, внимания, памяти и воображения; мотивации к дальнейшему овладению английским языком;</w:t>
      </w:r>
    </w:p>
    <w:p w:rsidR="00C546A2" w:rsidRPr="00C546A2" w:rsidRDefault="00C546A2" w:rsidP="00C546A2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Обеспечение коммуникативно – психологической адаптации учащихся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C546A2" w:rsidRPr="00C546A2" w:rsidRDefault="00C546A2" w:rsidP="00C546A2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Освоение элементарных лингвистических представлений, доступных учащимся и необходимых для овладения устной и письменной речью на английском языке;</w:t>
      </w:r>
    </w:p>
    <w:p w:rsidR="00C546A2" w:rsidRPr="00C546A2" w:rsidRDefault="00C546A2" w:rsidP="00C546A2">
      <w:pPr>
        <w:numPr>
          <w:ilvl w:val="0"/>
          <w:numId w:val="1"/>
        </w:numPr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lastRenderedPageBreak/>
        <w:t>Приобщение детей к новому социальному опыту с использованием английского языка; знакомство учащихся с миром зарубежных сверстников, с зарубежным детским фольклором и доступными образцами художественной литературы.</w:t>
      </w: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 xml:space="preserve">                       Программно – методическое обеспечение:</w:t>
      </w: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С. В. Фурсенко. Веселые грамматические рифмовки. М. ТЦ Сфера. 2001г.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Е. В. Дзюина. Поурочные разработки по английскому языку к учебнику М. 3. Биболетовой. М. ВАКО 2009г.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А. В. Конышева. Игровой метод в обучении иностранному языку. С-П. КАРО. 2006г.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Е. Шатских. Английский язык в стихах и картинках. М. Чистые пруды. 2006г.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Е. Кисунько. Упражнения для фонетической зарядки. М. Чистые пруды. 2006г.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В. Мещерякова. Развивающая методика преподавания английского языка. Издательский дом «1 сентября» 2006г.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А. Павлова. Праздники в США.(весна-лето). М. Чистые пруды. 2005г.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А. Павлова. Праздники в США.(осень-зима). М. Чистые пруды. 2005г.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Л. В. Калинина "Предметная неделя английского языка в школе" Ростов-на-Дону "Феникс" 2007г.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И. В. Голышкина "Изучаем английский язык играя" Волгоград "Учитель" 2007г.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3. А. Ефанова "Занимательные материалы по английскому языку" Волгоград "Корифей" 2007г.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И. А. Тисленкова "Английская литература" Волгоград "Корифей" 2006г.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3. А. Ефанова "Английский язык. 3-4 классы. Внеклассная работа" Волгоград "Корифей" 2008г.</w:t>
      </w: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eastAsia="en-US"/>
        </w:rPr>
        <w:t>Е. В. Дзюина. Театрализованные уроки и внеклассные мероприятия на английском языке. М. ВАКО 2007г.</w:t>
      </w: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 xml:space="preserve">Количество часов в неделю: </w:t>
      </w:r>
      <w:r w:rsidRPr="00C546A2">
        <w:rPr>
          <w:rFonts w:eastAsia="Calibri"/>
          <w:sz w:val="24"/>
          <w:szCs w:val="24"/>
          <w:lang w:eastAsia="en-US"/>
        </w:rPr>
        <w:t>2 часа.</w:t>
      </w: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 xml:space="preserve">Количество часов в год: </w:t>
      </w:r>
      <w:r w:rsidRPr="00C546A2">
        <w:rPr>
          <w:rFonts w:eastAsia="Calibri"/>
          <w:sz w:val="24"/>
          <w:szCs w:val="24"/>
          <w:lang w:eastAsia="en-US"/>
        </w:rPr>
        <w:t>68 часов.</w:t>
      </w: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>Количество часов по полугодиям:</w:t>
      </w: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val="en-US" w:eastAsia="en-US"/>
        </w:rPr>
        <w:t>I</w:t>
      </w:r>
      <w:r w:rsidRPr="00C546A2">
        <w:rPr>
          <w:rFonts w:eastAsia="Calibri"/>
          <w:sz w:val="24"/>
          <w:szCs w:val="24"/>
          <w:lang w:eastAsia="en-US"/>
        </w:rPr>
        <w:t xml:space="preserve"> полугодие ( 16 недель ) - 32 часа.</w:t>
      </w: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val="en-US" w:eastAsia="en-US"/>
        </w:rPr>
        <w:t>II</w:t>
      </w:r>
      <w:r w:rsidRPr="00C546A2">
        <w:rPr>
          <w:rFonts w:eastAsia="Calibri"/>
          <w:sz w:val="24"/>
          <w:szCs w:val="24"/>
          <w:lang w:eastAsia="en-US"/>
        </w:rPr>
        <w:t xml:space="preserve"> полугодие ( 18 недель ) - 36 часов.</w:t>
      </w: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>Количество часов по четвертям:</w:t>
      </w: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val="en-US" w:eastAsia="en-US"/>
        </w:rPr>
        <w:t>I</w:t>
      </w:r>
      <w:r w:rsidRPr="00C546A2">
        <w:rPr>
          <w:rFonts w:eastAsia="Calibri"/>
          <w:sz w:val="24"/>
          <w:szCs w:val="24"/>
          <w:lang w:eastAsia="en-US"/>
        </w:rPr>
        <w:t xml:space="preserve"> четверть ( 9 недель ) - 18 часов.</w:t>
      </w: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val="en-US" w:eastAsia="en-US"/>
        </w:rPr>
        <w:t>II</w:t>
      </w:r>
      <w:r w:rsidRPr="00C546A2">
        <w:rPr>
          <w:rFonts w:eastAsia="Calibri"/>
          <w:sz w:val="24"/>
          <w:szCs w:val="24"/>
          <w:lang w:eastAsia="en-US"/>
        </w:rPr>
        <w:t xml:space="preserve"> четверть ( 7 недель ) - 14 часов.</w:t>
      </w: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val="en-US" w:eastAsia="en-US"/>
        </w:rPr>
        <w:t>III</w:t>
      </w:r>
      <w:r w:rsidRPr="00C546A2">
        <w:rPr>
          <w:rFonts w:eastAsia="Calibri"/>
          <w:sz w:val="24"/>
          <w:szCs w:val="24"/>
          <w:lang w:eastAsia="en-US"/>
        </w:rPr>
        <w:t xml:space="preserve"> четверть (10 недель ) - 20 часов.</w:t>
      </w: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sz w:val="24"/>
          <w:szCs w:val="24"/>
          <w:lang w:eastAsia="en-US"/>
        </w:rPr>
      </w:pPr>
      <w:r w:rsidRPr="00C546A2">
        <w:rPr>
          <w:rFonts w:eastAsia="Calibri"/>
          <w:sz w:val="24"/>
          <w:szCs w:val="24"/>
          <w:lang w:val="en-US" w:eastAsia="en-US"/>
        </w:rPr>
        <w:t>IV</w:t>
      </w:r>
      <w:r w:rsidRPr="00C546A2">
        <w:rPr>
          <w:rFonts w:eastAsia="Calibri"/>
          <w:sz w:val="24"/>
          <w:szCs w:val="24"/>
          <w:lang w:eastAsia="en-US"/>
        </w:rPr>
        <w:t xml:space="preserve"> четверть ( 8 недель ) - 16 часов.</w:t>
      </w: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center"/>
        <w:rPr>
          <w:rFonts w:eastAsia="Calibri"/>
          <w:b/>
          <w:sz w:val="24"/>
          <w:szCs w:val="24"/>
          <w:lang w:eastAsia="en-US"/>
        </w:rPr>
      </w:pPr>
      <w:r w:rsidRPr="00C546A2">
        <w:rPr>
          <w:rFonts w:eastAsia="Calibri"/>
          <w:b/>
          <w:sz w:val="24"/>
          <w:szCs w:val="24"/>
          <w:lang w:eastAsia="en-US"/>
        </w:rPr>
        <w:t>Количество контрольных работ в год: 6 работ.</w:t>
      </w: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P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</w:p>
    <w:p w:rsidR="00C546A2" w:rsidRDefault="00C546A2" w:rsidP="00C546A2">
      <w:pPr>
        <w:ind w:left="0"/>
        <w:jc w:val="left"/>
        <w:rPr>
          <w:rFonts w:eastAsia="Calibri"/>
          <w:b/>
          <w:sz w:val="24"/>
          <w:szCs w:val="24"/>
          <w:lang w:eastAsia="en-US"/>
        </w:rPr>
      </w:pPr>
      <w:bookmarkStart w:id="0" w:name="_GoBack"/>
      <w:bookmarkEnd w:id="0"/>
    </w:p>
    <w:p w:rsidR="004D376D" w:rsidRPr="00712FD8" w:rsidRDefault="004D376D" w:rsidP="00DE25D9">
      <w:pPr>
        <w:ind w:left="0"/>
        <w:jc w:val="center"/>
        <w:rPr>
          <w:rFonts w:ascii="Courier New" w:eastAsia="Calibri" w:hAnsi="Courier New" w:cs="Courier New"/>
          <w:sz w:val="24"/>
          <w:szCs w:val="24"/>
          <w:lang w:eastAsia="en-US"/>
        </w:rPr>
      </w:pPr>
      <w:r w:rsidRPr="00712FD8">
        <w:rPr>
          <w:rFonts w:eastAsia="Calibri"/>
          <w:b/>
          <w:sz w:val="24"/>
          <w:szCs w:val="24"/>
          <w:lang w:eastAsia="en-US"/>
        </w:rPr>
        <w:lastRenderedPageBreak/>
        <w:t>Тематическое планирование</w:t>
      </w:r>
    </w:p>
    <w:p w:rsidR="004829AB" w:rsidRPr="00712FD8" w:rsidRDefault="004829AB" w:rsidP="00DE25D9">
      <w:pPr>
        <w:ind w:left="0"/>
        <w:jc w:val="left"/>
        <w:rPr>
          <w:sz w:val="24"/>
          <w:szCs w:val="24"/>
        </w:rPr>
      </w:pPr>
    </w:p>
    <w:p w:rsidR="004D376D" w:rsidRPr="00712FD8" w:rsidRDefault="004D376D" w:rsidP="00DE25D9">
      <w:pPr>
        <w:jc w:val="left"/>
        <w:rPr>
          <w:sz w:val="24"/>
          <w:szCs w:val="24"/>
        </w:rPr>
      </w:pPr>
    </w:p>
    <w:tbl>
      <w:tblPr>
        <w:tblStyle w:val="a3"/>
        <w:tblW w:w="30998" w:type="dxa"/>
        <w:tblInd w:w="680" w:type="dxa"/>
        <w:tblLayout w:type="fixed"/>
        <w:tblLook w:val="04A0"/>
      </w:tblPr>
      <w:tblGrid>
        <w:gridCol w:w="848"/>
        <w:gridCol w:w="913"/>
        <w:gridCol w:w="1069"/>
        <w:gridCol w:w="3402"/>
        <w:gridCol w:w="4820"/>
        <w:gridCol w:w="1276"/>
        <w:gridCol w:w="1778"/>
        <w:gridCol w:w="4223"/>
        <w:gridCol w:w="4223"/>
        <w:gridCol w:w="4223"/>
        <w:gridCol w:w="4223"/>
      </w:tblGrid>
      <w:tr w:rsidR="00EA7E7D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913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69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402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820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276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НРК</w:t>
            </w:r>
          </w:p>
        </w:tc>
        <w:tc>
          <w:tcPr>
            <w:tcW w:w="1778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Виды контроля</w:t>
            </w:r>
          </w:p>
        </w:tc>
      </w:tr>
      <w:tr w:rsidR="00EA7E7D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69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8C011E" w:rsidRPr="00712FD8" w:rsidRDefault="008C011E" w:rsidP="00DE25D9">
            <w:pPr>
              <w:ind w:left="0"/>
              <w:jc w:val="left"/>
              <w:rPr>
                <w:b/>
                <w:sz w:val="24"/>
                <w:szCs w:val="24"/>
              </w:rPr>
            </w:pPr>
          </w:p>
        </w:tc>
      </w:tr>
      <w:tr w:rsidR="003D7AC5" w:rsidRPr="00712FD8" w:rsidTr="00712FD8">
        <w:trPr>
          <w:gridAfter w:val="4"/>
          <w:wAfter w:w="16892" w:type="dxa"/>
        </w:trPr>
        <w:tc>
          <w:tcPr>
            <w:tcW w:w="14106" w:type="dxa"/>
            <w:gridSpan w:val="7"/>
          </w:tcPr>
          <w:p w:rsidR="003D7AC5" w:rsidRPr="00712FD8" w:rsidRDefault="003D7AC5" w:rsidP="00DE25D9">
            <w:pPr>
              <w:ind w:left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12FD8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Pr="00712FD8">
              <w:rPr>
                <w:rFonts w:eastAsia="Calibri"/>
                <w:b/>
                <w:sz w:val="24"/>
                <w:szCs w:val="24"/>
                <w:lang w:val="en-US" w:eastAsia="en-US"/>
              </w:rPr>
              <w:t xml:space="preserve">I </w:t>
            </w:r>
            <w:r w:rsidRPr="00712FD8">
              <w:rPr>
                <w:rFonts w:eastAsia="Calibri"/>
                <w:b/>
                <w:sz w:val="24"/>
                <w:szCs w:val="24"/>
                <w:lang w:eastAsia="en-US"/>
              </w:rPr>
              <w:t>четверть (18 часов)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Вводный урок. Повторение простого прошедшего времени.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и детально понимать на слух текст с опорой на картинки.</w:t>
            </w:r>
          </w:p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Тренировать технику чтения вслух слов и словосочетаний.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Модальные глаголы. Повторение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употреблять в речи образцы с использованием модальных глаголов.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Обсуждение летних каникул.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Практиковать в </w:t>
            </w:r>
            <w:r>
              <w:rPr>
                <w:sz w:val="24"/>
                <w:szCs w:val="24"/>
              </w:rPr>
              <w:t xml:space="preserve">диалогической речи. Тренировать </w:t>
            </w:r>
            <w:r w:rsidRPr="00712FD8">
              <w:rPr>
                <w:sz w:val="24"/>
                <w:szCs w:val="24"/>
              </w:rPr>
              <w:t>в употреблении прошедшего простого времени.</w:t>
            </w:r>
          </w:p>
        </w:tc>
        <w:tc>
          <w:tcPr>
            <w:tcW w:w="1276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Как я провел каникулы.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Письмо из Америки.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Практиковать в монологической речи на основе прослушанного текста.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Ответное письмо зарубежному другу.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Практика в монологическом высказывании по теме, в диалоге в форме телефонного разговора. 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Мои любимые школьные предметы.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монологическому высказыванию на тему «Мои любимые школьные предметы».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Любимый предмет.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Посещение загородного парка.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произносительно-интонационных навыков. Практика в чтении и беседе по прочитанному.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Посещение аквапарка.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и детально понимать на слух текст с опорой на картинки. Практика в чтении и беседе по прочитанному.</w:t>
            </w:r>
          </w:p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9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Посещение Космического музея.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Учить воспринимать и детально понимать на слух текст с опорой на картинки. </w:t>
            </w:r>
            <w:r w:rsidRPr="00712FD8">
              <w:rPr>
                <w:sz w:val="24"/>
                <w:szCs w:val="24"/>
              </w:rPr>
              <w:lastRenderedPageBreak/>
              <w:t>Практика в чтении и беседе по прочитанному.</w:t>
            </w:r>
          </w:p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Повторение прошедшего простого и настоящего простого времени.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употреблять грамматический материал в речи, уметь рассказывать о прошлом и настоящем.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11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Поездка в Великобританию.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произносительно-интонационных навыков. Учить воспринимать и детально понимать на слух текст.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Урок чтения. Дневник Салли.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произносительно-интонационных навыков. Учить читать вслух и про себя с полным извлечением информации, беседа на основе прочитанного.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Домашние животные.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Практиковать в монологической речи по теме.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своем животном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Семья. Повторение лексики.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Практика в чтении с полным пониманием прочитанного и беседе по прочитанному.</w:t>
            </w:r>
          </w:p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Моя семья.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Достопримечательности </w:t>
            </w:r>
            <w:r w:rsidRPr="00712FD8">
              <w:rPr>
                <w:sz w:val="24"/>
                <w:szCs w:val="24"/>
              </w:rPr>
              <w:t>Лондона. Праздник Хэллоуин.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Практиковать в монологической речи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аудирование.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и оценка умений понимать иноязычную речь, передавать основное содержание.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чтение.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Проконтролировать и оценить беглость чтения и степень понимания прочитанного.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говорение.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Оценить монологическую и диалогическую речь согласно ситуации общения.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712FD8">
        <w:trPr>
          <w:gridAfter w:val="4"/>
          <w:wAfter w:w="16892" w:type="dxa"/>
        </w:trPr>
        <w:tc>
          <w:tcPr>
            <w:tcW w:w="14106" w:type="dxa"/>
            <w:gridSpan w:val="7"/>
          </w:tcPr>
          <w:p w:rsidR="00832520" w:rsidRPr="00712FD8" w:rsidRDefault="00832520" w:rsidP="00156703">
            <w:pPr>
              <w:ind w:left="0"/>
              <w:jc w:val="center"/>
              <w:rPr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712FD8">
              <w:rPr>
                <w:b/>
                <w:sz w:val="24"/>
                <w:szCs w:val="24"/>
              </w:rPr>
              <w:t>четверть (14 часов)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19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Настоящее совершенное время. Неправильные глаголы.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Повторить правило образования трех форм неправильных глаголов и тренировка их употребления.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Семья. Настоящее совершенное время, утвердительные предложения.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Ознакомление и тренировка в употреблении настоящего совершенного времени в утвердительных предложениях.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Моя семья.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21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Настоящее совершенное время, общие вопросы.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Ознакомление и тренировка в употреблении общих вопросов и ответов в настоящем совершенном времени. 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Настоящее совершенное время, сокращенные формы.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Ознакомление и тренировка в употреблении общих вопросов и ответов в настоящем совершенном времени. 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Настоящее совершенное время, тренировочные упражнения.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в употреблении в речи изучаемого материала.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Настоящее совершенное время, обобщение изученного.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Практика в говорении с использованием изученного лексического и грамматического материала.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Аудирование по теме семья.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Практиковать в монологической речи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Мое свободное время, лексика по теме.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Практика в восприятии текста на слух, в чтении вслух и про себя. Развитие произносительно-интонационных навыков.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Как я провожу свое время.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Мое свободное время, монологическая речь.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Практиковать в монологической речи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Мое свободное время, диалогическая речь.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Практиковать в диалогической речи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29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Мы готовимся к Рождеству и Новому Году.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в употреблении в речи изучаемого материала.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30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аудирование.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Тренировка и оценка умений понимать </w:t>
            </w:r>
            <w:r w:rsidRPr="00712FD8">
              <w:rPr>
                <w:sz w:val="24"/>
                <w:szCs w:val="24"/>
              </w:rPr>
              <w:lastRenderedPageBreak/>
              <w:t>иноязычную речь, передавать основное содержание.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lastRenderedPageBreak/>
              <w:t>31</w:t>
            </w:r>
          </w:p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чтение.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Проконтролировать и оценить беглость чтения и степень понимания прочитанного.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говорение.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Оценить монологическую и диалогическую речь согласно ситуации общения.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712FD8">
        <w:trPr>
          <w:gridAfter w:val="4"/>
          <w:wAfter w:w="16892" w:type="dxa"/>
        </w:trPr>
        <w:tc>
          <w:tcPr>
            <w:tcW w:w="14106" w:type="dxa"/>
            <w:gridSpan w:val="7"/>
          </w:tcPr>
          <w:p w:rsidR="00832520" w:rsidRPr="00712FD8" w:rsidRDefault="00832520" w:rsidP="00156703">
            <w:pPr>
              <w:ind w:left="0"/>
              <w:jc w:val="center"/>
              <w:rPr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712FD8">
              <w:rPr>
                <w:b/>
                <w:sz w:val="24"/>
                <w:szCs w:val="24"/>
              </w:rPr>
              <w:t>четверть (20 часов)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Зимние каникулы.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произносительно-интонационных навыков. Практиковать в диалогической речи по теме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Мои зимние каникулы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Ознакомление с новой грамматической формой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прилагательных. Тренировка в употреблении.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в употреблении степеней сравнения прилагательных.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Семья.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умений аудирования с опорой на зрительную наглядность. Тренировка в употреблении прилагательных в сравнительной и превосходной степени.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Коллекционирование марок.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Совершенствование произносительно-интонационных навыков. Ознакомление с новой лексикой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Что я коллекционирую.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многосложных прилагательных и исключений.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Ознакомление с новой грамматической формой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39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Наши коллекции. Обобщение степени сравнения прилагательных.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в употреблении прилагательных в сравнительной и превосходной степени. Ознакомление с новой лексикой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40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Наши коллекции. Монологическая речь.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умений подготовленной и неподготовленной речи по теме. Обучение чтению текста лингвострановедческого характера.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41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Зимние каникулы.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Проверка умений аудирования текста, построенного на изучаемом языковом </w:t>
            </w:r>
            <w:r w:rsidRPr="00712FD8">
              <w:rPr>
                <w:sz w:val="24"/>
                <w:szCs w:val="24"/>
              </w:rPr>
              <w:lastRenderedPageBreak/>
              <w:t>материале.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прилагательных.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Совершенствование произносительно-интонационных навыков. Ознакомление с новой лексикой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прилагательных. Тренировка в употреблении.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Ознакомление с новой грамматической формой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Семья.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Учить воспринимать текст на слух с опорой на картинки, чтению вслух и про себя с полным пониманием информации. Знакомство с производными неопределенных местоимений и их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Коллекционирование марок.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грамматического материала. Ознакомление с новой лексикой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многосложных прилагательных и исключений.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Обучение чтению текста, содержащего осваиваемый языковой материал. Тренировка в диалогической речи по изучаемой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Наши коллекции. Обобщение степени сравнения прилагательных.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Обучение чтению текста, содержащего осваиваемый языковой материал. Тренировка в диалогической речи по изучаемой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Наши коллекции. Монологическая речь.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в диалогической речи по изучаемой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49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Мой домашний питомец. Аудирование.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Проверка умений аудирования текста, построенного на изучаемом языковом материале.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Мой питомец.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50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Повторение лексико-грамматического материала.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Повторение и закрепление изученной лексики и грамматики.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51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аудирование.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и оценка умений понимать иноязычную речь, передавать основное содержание.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чтение.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Проконтролировать и оценить беглость чтения и степень понимания прочитанного.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  <w:p w:rsidR="00DE25D9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</w:p>
          <w:p w:rsidR="00DE25D9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</w:tr>
      <w:tr w:rsidR="00832520" w:rsidRPr="00712FD8" w:rsidTr="00832520">
        <w:trPr>
          <w:trHeight w:val="459"/>
        </w:trPr>
        <w:tc>
          <w:tcPr>
            <w:tcW w:w="14106" w:type="dxa"/>
            <w:gridSpan w:val="7"/>
          </w:tcPr>
          <w:p w:rsidR="00832520" w:rsidRPr="00712FD8" w:rsidRDefault="00832520" w:rsidP="00DE25D9">
            <w:pPr>
              <w:ind w:left="0"/>
              <w:jc w:val="center"/>
              <w:rPr>
                <w:sz w:val="24"/>
                <w:szCs w:val="24"/>
              </w:rPr>
            </w:pPr>
            <w:r w:rsidRPr="00712FD8"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 w:rsidRPr="00712FD8">
              <w:rPr>
                <w:b/>
                <w:sz w:val="24"/>
                <w:szCs w:val="24"/>
              </w:rPr>
              <w:t xml:space="preserve"> четверть (16часов)</w:t>
            </w:r>
          </w:p>
        </w:tc>
        <w:tc>
          <w:tcPr>
            <w:tcW w:w="4223" w:type="dxa"/>
          </w:tcPr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23" w:type="dxa"/>
          </w:tcPr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23" w:type="dxa"/>
          </w:tcPr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23" w:type="dxa"/>
          </w:tcPr>
          <w:p w:rsidR="00832520" w:rsidRPr="00712FD8" w:rsidRDefault="00832520" w:rsidP="00DE25D9">
            <w:pPr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Оценить монологическую и диалогическую речь согласно ситуации общения.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День смеха.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Совершенствование произносительно-интонационных навыков. Повторение пройденного языкового и речевого материала.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Пасха.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умений аудирования текста, содержащего лингвострановедческую информацию. Обучение чтению вслух и про себя и беседа на основе прочитанного.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Времена года.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Совершенствование произносительно-интонационных навыков. Ознакомление с новой лексикой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4D5E7A" w:rsidP="00DE25D9">
            <w:pPr>
              <w:ind w:left="0"/>
              <w:jc w:val="left"/>
              <w:rPr>
                <w:sz w:val="24"/>
                <w:szCs w:val="24"/>
              </w:rPr>
            </w:pPr>
            <w:r w:rsidRPr="004D5E7A">
              <w:rPr>
                <w:sz w:val="24"/>
                <w:szCs w:val="24"/>
              </w:rPr>
              <w:t>Мое любимое время года.</w:t>
            </w: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Степени сравнения прилагательных, повторение.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учащихся в употреблении лексики по теме. Закрепление знаний о степени сравнения прилагательных.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Погода.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Совершенствование произносительно-интонационных навыков. Ознакомление с новой лексикой и ее первичное закрепление.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Образование прилагательных от существительных.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Знакомство с образованием прилагательных от существительных, тренировка употребления в речи новой лексики.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59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Времена года, погода. Тренировка лексики.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Совершенствование произносительно-интонационных навыков. Развитие умений говорения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60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Диалоги.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Развитие умений говорения по теме. Тренировка лексики.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61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Повторение лексики.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</w:t>
            </w:r>
            <w:r w:rsidRPr="00712FD8">
              <w:rPr>
                <w:sz w:val="24"/>
                <w:szCs w:val="24"/>
              </w:rPr>
              <w:t>ие произносительно-интонационных навыков. Обучение чтению с новой лексикой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62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Радуга. Аудирование.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Проверка умений аудирования текста, построенного на изучаемом языковом материале.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63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Мы собираемся на каникулы.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Совершенствование произносительно-интонационных навыков. Развитие умений </w:t>
            </w:r>
            <w:r w:rsidRPr="00712FD8">
              <w:rPr>
                <w:sz w:val="24"/>
                <w:szCs w:val="24"/>
              </w:rPr>
              <w:lastRenderedPageBreak/>
              <w:t>говорения по теме.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 xml:space="preserve">Обобщение лексики. 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Систематизировать изученный лексический материал.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 w:rsidRPr="00DE25D9">
              <w:rPr>
                <w:sz w:val="24"/>
                <w:szCs w:val="24"/>
              </w:rPr>
              <w:t>текущий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65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аудирование.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Тренировка и оценка умений понимать иноязычную речь, передавать основное содержание.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66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чтение.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Проконтролировать и оценить беглость чтения и степень понимания прочитанного.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67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Контрольное говорение.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Оценить монологическую и диалогическую речь согласно ситуации общения.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  <w:tr w:rsidR="00832520" w:rsidRPr="00712FD8" w:rsidTr="00DE25D9">
        <w:trPr>
          <w:gridAfter w:val="4"/>
          <w:wAfter w:w="16892" w:type="dxa"/>
        </w:trPr>
        <w:tc>
          <w:tcPr>
            <w:tcW w:w="848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68</w:t>
            </w:r>
          </w:p>
        </w:tc>
        <w:tc>
          <w:tcPr>
            <w:tcW w:w="913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1</w:t>
            </w:r>
          </w:p>
        </w:tc>
        <w:tc>
          <w:tcPr>
            <w:tcW w:w="1069" w:type="dxa"/>
          </w:tcPr>
          <w:p w:rsidR="00832520" w:rsidRPr="003D7AC5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3402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Повторение лексико-грамматического материала.</w:t>
            </w:r>
          </w:p>
        </w:tc>
        <w:tc>
          <w:tcPr>
            <w:tcW w:w="4820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  <w:r w:rsidRPr="00712FD8">
              <w:rPr>
                <w:sz w:val="24"/>
                <w:szCs w:val="24"/>
              </w:rPr>
              <w:t>Повторение и закрепление изученной лексики и грамматики.</w:t>
            </w:r>
          </w:p>
        </w:tc>
        <w:tc>
          <w:tcPr>
            <w:tcW w:w="1276" w:type="dxa"/>
          </w:tcPr>
          <w:p w:rsidR="00832520" w:rsidRPr="00712FD8" w:rsidRDefault="00832520" w:rsidP="00DE25D9">
            <w:pPr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832520" w:rsidRPr="00712FD8" w:rsidRDefault="00DE25D9" w:rsidP="00DE25D9">
            <w:pPr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</w:t>
            </w:r>
          </w:p>
        </w:tc>
      </w:tr>
    </w:tbl>
    <w:p w:rsidR="004D376D" w:rsidRPr="00712FD8" w:rsidRDefault="004D376D" w:rsidP="00DE25D9">
      <w:pPr>
        <w:jc w:val="left"/>
        <w:rPr>
          <w:sz w:val="24"/>
          <w:szCs w:val="24"/>
        </w:rPr>
      </w:pPr>
    </w:p>
    <w:p w:rsidR="00B66869" w:rsidRPr="00712FD8" w:rsidRDefault="00B66869" w:rsidP="00DE25D9">
      <w:pPr>
        <w:jc w:val="left"/>
        <w:rPr>
          <w:sz w:val="24"/>
          <w:szCs w:val="24"/>
        </w:rPr>
      </w:pPr>
    </w:p>
    <w:p w:rsidR="00B66869" w:rsidRPr="00712FD8" w:rsidRDefault="00B66869" w:rsidP="00DE25D9">
      <w:pPr>
        <w:jc w:val="left"/>
        <w:rPr>
          <w:sz w:val="24"/>
          <w:szCs w:val="24"/>
        </w:rPr>
      </w:pPr>
    </w:p>
    <w:p w:rsidR="004D376D" w:rsidRPr="00712FD8" w:rsidRDefault="004D376D" w:rsidP="00DE25D9">
      <w:pPr>
        <w:jc w:val="left"/>
        <w:rPr>
          <w:sz w:val="24"/>
          <w:szCs w:val="24"/>
        </w:rPr>
      </w:pPr>
    </w:p>
    <w:p w:rsidR="004D376D" w:rsidRPr="00712FD8" w:rsidRDefault="004D376D" w:rsidP="00DE25D9">
      <w:pPr>
        <w:jc w:val="left"/>
        <w:rPr>
          <w:sz w:val="24"/>
          <w:szCs w:val="24"/>
        </w:rPr>
      </w:pPr>
    </w:p>
    <w:sectPr w:rsidR="004D376D" w:rsidRPr="00712FD8" w:rsidSect="004D376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322CE"/>
    <w:multiLevelType w:val="hybridMultilevel"/>
    <w:tmpl w:val="C73C0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17FE3"/>
    <w:multiLevelType w:val="hybridMultilevel"/>
    <w:tmpl w:val="4EE2C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01C4F"/>
    <w:rsid w:val="00101C4F"/>
    <w:rsid w:val="00156703"/>
    <w:rsid w:val="003350A2"/>
    <w:rsid w:val="003D7AC5"/>
    <w:rsid w:val="004829AB"/>
    <w:rsid w:val="004D376D"/>
    <w:rsid w:val="004D5E7A"/>
    <w:rsid w:val="005F5A1D"/>
    <w:rsid w:val="00712FD8"/>
    <w:rsid w:val="00832520"/>
    <w:rsid w:val="008C011E"/>
    <w:rsid w:val="009311BB"/>
    <w:rsid w:val="00B66869"/>
    <w:rsid w:val="00C546A2"/>
    <w:rsid w:val="00DE25D9"/>
    <w:rsid w:val="00E564EC"/>
    <w:rsid w:val="00EA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ind w:left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4EC"/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ind w:left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7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Gulia</cp:lastModifiedBy>
  <cp:revision>2</cp:revision>
  <cp:lastPrinted>2012-10-15T17:22:00Z</cp:lastPrinted>
  <dcterms:created xsi:type="dcterms:W3CDTF">2013-09-05T11:32:00Z</dcterms:created>
  <dcterms:modified xsi:type="dcterms:W3CDTF">2013-09-05T11:32:00Z</dcterms:modified>
</cp:coreProperties>
</file>